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81" w:rsidRPr="00ED49A0" w:rsidRDefault="00330281" w:rsidP="00330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</w:t>
      </w:r>
    </w:p>
    <w:p w:rsidR="00330281" w:rsidRPr="00ED49A0" w:rsidRDefault="00330281" w:rsidP="00330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</w:t>
      </w:r>
    </w:p>
    <w:p w:rsidR="00330281" w:rsidRPr="00ED49A0" w:rsidRDefault="00330281" w:rsidP="00330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330281" w:rsidRPr="00ED49A0" w:rsidRDefault="00330281" w:rsidP="00330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</w:p>
    <w:p w:rsidR="00330281" w:rsidRPr="00ED49A0" w:rsidRDefault="00330281" w:rsidP="003302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30281" w:rsidRPr="00ED49A0" w:rsidRDefault="00902CD8" w:rsidP="003302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F16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07AA1"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16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bookmarkStart w:id="0" w:name="_GoBack"/>
      <w:bookmarkEnd w:id="0"/>
      <w:r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907AA1"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     № </w:t>
      </w:r>
      <w:r w:rsidR="00F16A46" w:rsidRPr="00F16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75</w:t>
      </w:r>
    </w:p>
    <w:p w:rsidR="00330281" w:rsidRPr="00ED49A0" w:rsidRDefault="00330281" w:rsidP="0033028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плана противодействия коррупции в органах местного самоуправления Ермаковского сельсовета Кочковского района Новосиби</w:t>
      </w:r>
      <w:r w:rsidR="00A924F0"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рской области на 202</w:t>
      </w:r>
      <w:r w:rsidR="00907AA1"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924F0"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907AA1"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A924F0"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330281" w:rsidRPr="00ED49A0" w:rsidRDefault="00330281" w:rsidP="0033028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281" w:rsidRPr="00ED49A0" w:rsidRDefault="00330281" w:rsidP="00330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25.12.2008 № 273-ФЗ «О противодействии коррупции», Законом Новосибирской области от 27.04.2010 № 486-ОЗ «О мерах по профилактике коррупции в Новосибирской области» в целях осуществления мероприятий, направленных на противодействие коррупции на территории Ермаковского сельсовета Кочковского района Новосибирской области, администрация Ермаковского сельсовета Кочковского района Новосибирской области </w:t>
      </w:r>
      <w:r w:rsidRPr="00ED4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330281" w:rsidRPr="00ED49A0" w:rsidRDefault="00330281" w:rsidP="003302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</w:t>
      </w:r>
      <w:hyperlink r:id="rId5" w:history="1">
        <w:r w:rsidRPr="00ED49A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</w:t>
        </w:r>
      </w:hyperlink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противодействия коррупции в органах местного самоуправления Ермаковского сельсовета Кочковского района Новосибирской области</w:t>
      </w:r>
      <w:r w:rsidR="00A924F0"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907AA1"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4-</w:t>
      </w:r>
      <w:r w:rsidR="00A924F0"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07AA1"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24F0"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0281" w:rsidRPr="00ED49A0" w:rsidRDefault="00330281" w:rsidP="00330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07AA1"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«Ермаковский вестник» и разместить на официальном сайте администрации Ермаковского сельсовета Кочковского района Новосибирской области.</w:t>
      </w:r>
    </w:p>
    <w:p w:rsidR="00907AA1" w:rsidRPr="00ED49A0" w:rsidRDefault="00907AA1" w:rsidP="00330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D49A0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вступает в силу </w:t>
      </w:r>
      <w:r w:rsidRPr="00ED49A0">
        <w:rPr>
          <w:rFonts w:ascii="Times New Roman" w:hAnsi="Times New Roman" w:cs="Times New Roman"/>
          <w:sz w:val="28"/>
          <w:szCs w:val="28"/>
          <w:lang w:eastAsia="ru-RU" w:bidi="ru-RU"/>
        </w:rPr>
        <w:t>после его официального опубликования</w:t>
      </w:r>
      <w:r w:rsidRPr="00E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D49A0">
        <w:rPr>
          <w:rFonts w:ascii="Times New Roman" w:hAnsi="Times New Roman" w:cs="Times New Roman"/>
          <w:sz w:val="28"/>
          <w:szCs w:val="28"/>
          <w:lang w:eastAsia="ru-RU"/>
        </w:rPr>
        <w:t>и распространяет свое действие на правоотношения, возникшие с 1 января 2024 года</w:t>
      </w:r>
      <w:r w:rsidRPr="00ED49A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0281" w:rsidRPr="00ED49A0" w:rsidRDefault="00330281" w:rsidP="0033028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07AA1"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постановления оставляю за собой.</w:t>
      </w:r>
    </w:p>
    <w:p w:rsidR="00330281" w:rsidRPr="00ED49A0" w:rsidRDefault="00330281" w:rsidP="0033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0281" w:rsidRPr="00ED49A0" w:rsidRDefault="00330281" w:rsidP="00330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30281" w:rsidRPr="00ED49A0" w:rsidRDefault="00330281" w:rsidP="0033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     </w:t>
      </w:r>
    </w:p>
    <w:p w:rsidR="00330281" w:rsidRPr="00ED49A0" w:rsidRDefault="00330281" w:rsidP="0033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</w:p>
    <w:p w:rsidR="00330281" w:rsidRPr="00ED49A0" w:rsidRDefault="00330281" w:rsidP="0033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                                                                        А.А. Фабер</w:t>
      </w:r>
    </w:p>
    <w:p w:rsidR="00330281" w:rsidRPr="00ED49A0" w:rsidRDefault="00330281" w:rsidP="003302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30281" w:rsidRPr="00ED49A0" w:rsidRDefault="00330281" w:rsidP="00330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30281" w:rsidRPr="00ED49A0" w:rsidRDefault="00907AA1" w:rsidP="003302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49A0">
        <w:rPr>
          <w:rFonts w:ascii="Times New Roman" w:eastAsia="Times New Roman" w:hAnsi="Times New Roman" w:cs="Times New Roman"/>
          <w:sz w:val="20"/>
          <w:szCs w:val="20"/>
          <w:lang w:eastAsia="ru-RU"/>
        </w:rPr>
        <w:t>Лыкова Т.Н.</w:t>
      </w:r>
    </w:p>
    <w:p w:rsidR="00330281" w:rsidRPr="00ED49A0" w:rsidRDefault="00330281" w:rsidP="003302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49A0">
        <w:rPr>
          <w:rFonts w:ascii="Times New Roman" w:eastAsia="Times New Roman" w:hAnsi="Times New Roman" w:cs="Times New Roman"/>
          <w:sz w:val="20"/>
          <w:szCs w:val="20"/>
          <w:lang w:eastAsia="ru-RU"/>
        </w:rPr>
        <w:t>8(383 56)34-421</w:t>
      </w:r>
    </w:p>
    <w:p w:rsidR="00330281" w:rsidRPr="00ED49A0" w:rsidRDefault="00330281" w:rsidP="00330281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  <w:sectPr w:rsidR="00330281" w:rsidRPr="00ED49A0">
          <w:pgSz w:w="11906" w:h="16838"/>
          <w:pgMar w:top="1134" w:right="850" w:bottom="1134" w:left="1418" w:header="708" w:footer="708" w:gutter="0"/>
          <w:cols w:space="720"/>
        </w:sectPr>
      </w:pPr>
    </w:p>
    <w:tbl>
      <w:tblPr>
        <w:tblW w:w="5202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9464"/>
        <w:gridCol w:w="2835"/>
        <w:gridCol w:w="2250"/>
      </w:tblGrid>
      <w:tr w:rsidR="00BD6821" w:rsidRPr="00ED49A0" w:rsidTr="00ED49A0">
        <w:trPr>
          <w:trHeight w:val="443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№№</w:t>
            </w:r>
          </w:p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3302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D49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Срок </w:t>
            </w:r>
          </w:p>
          <w:p w:rsidR="00BD6821" w:rsidRPr="00ED49A0" w:rsidRDefault="00BD6821" w:rsidP="0033028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D49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исполнения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33028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Исполнители</w:t>
            </w:r>
          </w:p>
        </w:tc>
      </w:tr>
      <w:tr w:rsidR="00330281" w:rsidRPr="00ED49A0" w:rsidTr="00ED49A0">
        <w:trPr>
          <w:trHeight w:val="220"/>
          <w:tblCellSpacing w:w="0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0281" w:rsidRPr="00ED49A0" w:rsidRDefault="00BD6821" w:rsidP="00BD682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30281"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ОБЕСПЕЧЕНИЕ ПРОТИВОДЕЙСТВИЯ КОРРУПЦИИ</w:t>
            </w:r>
          </w:p>
        </w:tc>
      </w:tr>
      <w:tr w:rsidR="00BD6821" w:rsidRPr="00ED49A0" w:rsidTr="00ED49A0">
        <w:trPr>
          <w:trHeight w:val="553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Мониторинг изменений законодательства Российской Федерации на предмет необходимости внесения изменений в правовые акты органов местного самоуправления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663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принятие нормативных правовых актов органов местного самоуправления 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BD6821" w:rsidRPr="00ED49A0" w:rsidTr="00ED49A0">
        <w:trPr>
          <w:trHeight w:val="553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Проведение антикоррупционной экспертизы нормативных правовых актов органов местного самоуправления при мониторинге их применения и проектов нормативных правовых актов органов местного самоуправления при проведении их правовой (юридической) экспертизы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553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проектов нормативных правовых актов органов местного самоуправления на официальных сайтах органов местного самоуправления в информационно-телекоммуникационной сети «Интернет» 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330281" w:rsidRPr="00ED49A0" w:rsidTr="00ED49A0">
        <w:trPr>
          <w:trHeight w:val="308"/>
          <w:tblCellSpacing w:w="0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281" w:rsidRPr="00ED49A0" w:rsidRDefault="00BD6821" w:rsidP="00ED49A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330281"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КАДРОВОЙ ПОЛИТИКИ</w:t>
            </w:r>
          </w:p>
        </w:tc>
      </w:tr>
      <w:tr w:rsidR="00330281" w:rsidRPr="00ED49A0" w:rsidTr="00330281">
        <w:trPr>
          <w:trHeight w:val="328"/>
          <w:tblCellSpacing w:w="0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281" w:rsidRPr="00ED49A0" w:rsidRDefault="00330281" w:rsidP="00ED49A0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i/>
                <w:sz w:val="28"/>
                <w:szCs w:val="28"/>
              </w:rPr>
              <w:t>2.1. Профилактика коррупционных и иных правонарушений</w:t>
            </w: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 за представлением лицами, замещающими муниципальные должности, и муниципальными служащими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 (далее - сведения), в порядке, установленном законодательством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Январь – апрель текущего и последующих годов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Организация размещения сведений, представленных муниципальными служащими, в информационно-телекоммуникационной сети «Интернет» на официальных сайтах муниципальных образований в порядке, установленном законодательством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В течение 14 рабочих дней со дня</w:t>
            </w:r>
            <w:r w:rsidR="00ED49A0"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истечения</w:t>
            </w:r>
            <w:r w:rsidR="00ED49A0"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срока</w:t>
            </w:r>
            <w:proofErr w:type="gramEnd"/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установленного для представления сведений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Проведение в установленном законом порядке проверок:</w:t>
            </w:r>
          </w:p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-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служащими;</w:t>
            </w:r>
          </w:p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- соблюдения муниципальными служащими ограничений и запретов, требований о предотвращении и урегулировании конфликта интересов, исполнения ими </w:t>
            </w:r>
            <w:proofErr w:type="gramStart"/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обязанностей</w:t>
            </w:r>
            <w:proofErr w:type="gramEnd"/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Федеральным законом от 25.12.2008 № 273-ФЗ «О противодействии коррупции» и другими федеральными законами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На основании поступившей информации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Организация ознакомления граждан, поступающих на должности муниципальной службы, с законодательством в сфере противодействия коррупции, в том числе об информирование ответственности за совершение правонарушений, о недопустимости возникновения конфликта интересов и о его урегулировании, о недопущении получения и дачи взятки, о соблюдении ограничений, запретов, требований к служебному поведению, исполнении обязанностей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281" w:rsidRPr="00ED49A0" w:rsidTr="00ED49A0">
        <w:trPr>
          <w:trHeight w:val="818"/>
          <w:tblCellSpacing w:w="0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hideMark/>
          </w:tcPr>
          <w:p w:rsidR="00330281" w:rsidRPr="00ED49A0" w:rsidRDefault="00330281" w:rsidP="00ED49A0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i/>
                <w:sz w:val="28"/>
                <w:szCs w:val="28"/>
              </w:rPr>
              <w:t>2.2. Обеспечение соблюдения муниципальными служащими ограничений, запретов, а также исполнения обязанностей, установленных в целях противодействия коррупции, повышение эффективности урегулирования конфликта интересов</w:t>
            </w: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контроля за исполнением муниципальными служащими обязанности по предварительному уведомлению представителя нанимателя (работодателя) о намерении выполнять иную оплачиваемую работу, </w:t>
            </w:r>
            <w:r w:rsidRPr="00ED4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определение возможности возникновения конфликта интересов при выполнении данной работы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168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2.2.2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 за обеспечением сообщения муниципальными служащими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</w:tc>
      </w:tr>
      <w:tr w:rsidR="00BD6821" w:rsidRPr="00ED49A0" w:rsidTr="00ED49A0">
        <w:trPr>
          <w:trHeight w:val="1074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2.2.3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 за исполнением муниципальными служащими обязанности уведомлять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</w:tc>
      </w:tr>
      <w:tr w:rsidR="00BD6821" w:rsidRPr="00ED49A0" w:rsidTr="00ED49A0">
        <w:trPr>
          <w:trHeight w:val="423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2.2.4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выявлению случаев возникновения конфликта интересов, одной из сторон которого является муниципальный служащий, принятие мер, предусмотренных законодательством по предотвращению и урегулированию конфликта интересов, а также выявление причин и условий, способствующих возникновению конфликта интересов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1102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2.2.5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Организационное и документационное обеспечение деятельности комиссий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</w:tc>
      </w:tr>
      <w:tr w:rsidR="00330281" w:rsidRPr="00ED49A0" w:rsidTr="00ED49A0">
        <w:trPr>
          <w:trHeight w:val="231"/>
          <w:tblCellSpacing w:w="0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hideMark/>
          </w:tcPr>
          <w:p w:rsidR="00330281" w:rsidRPr="00ED49A0" w:rsidRDefault="00BD6821" w:rsidP="00ED49A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АНТИКОРРУПЦИОННОЕ ОБРАЗОВАНИЕ</w:t>
            </w:r>
          </w:p>
        </w:tc>
      </w:tr>
      <w:tr w:rsidR="00BD6821" w:rsidRPr="00ED49A0" w:rsidTr="00ED49A0">
        <w:trPr>
          <w:trHeight w:val="1306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Pr="00ED49A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Глава Ермаковского сельсовета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Pr="00ED49A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участия лиц, впервые поступивших на муниципальную службу или на работу в администрацию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Глава Ермаковского сельсовета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Обеспечение участия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Глава Ермаковского сельсовета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281" w:rsidRPr="00ED49A0" w:rsidTr="00ED49A0">
        <w:trPr>
          <w:trHeight w:val="622"/>
          <w:tblCellSpacing w:w="0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hideMark/>
          </w:tcPr>
          <w:p w:rsidR="00330281" w:rsidRPr="00ED49A0" w:rsidRDefault="00BD6821" w:rsidP="00ED49A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330281"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ПО ПРОТИВОДЕЙСТВИЮ КОРРУПЦИИ</w:t>
            </w:r>
            <w:r w:rsidR="00ED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0281"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В МУНИЦИПАЛЬНЫХ УЧРЕЖДЕНИЯХ, ПОДВЕДОМСТВЕННЫХ ОРГАНАМ МЕСТНОГО САМОУПРАВЛЕНИЯ ЕРМАКОВСКОГО СЕЛЬСОВЕТА</w:t>
            </w: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работы по своевременному представлению лицами, замещающими должности руководителей муниципальных учреждений, полных и достоверных сведений о доходах, об имуществе и обязательствах имущественного характера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Январь - апрель в течение текущего и последующих годов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работы по своевременному представлению гражданами, претендующими на замещение должностей руководителей муниципальных учреждений, полных и достоверных сведений о доходах, об имуществе и обязательствах имущественного характера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В течение текущего и последующих годов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опубликованию сведений о доходах, об имуществе и обязательствах имущественного характера руководителей муниципальных учреждений, а также членов их семей на официальном сайте администрации муниципального образования 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В течение 14 рабочих дней со дня</w:t>
            </w:r>
            <w:r w:rsidR="00F61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истечения</w:t>
            </w:r>
            <w:r w:rsidR="00F61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срока</w:t>
            </w:r>
            <w:proofErr w:type="gramEnd"/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установленного для представления сведений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706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юридической, методической и консультационной помощи подведомственным муниципальным учреждениям и предприятиям, в том числе по реализации статьи 13.3 Федерального закона от 25.12.2008 № 273-ФЗ «О противодействии коррупции» 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В течение текущего и последующих годов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Глава Ермаковского сельсовета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</w:tc>
      </w:tr>
      <w:tr w:rsidR="00330281" w:rsidRPr="00ED49A0" w:rsidTr="00ED49A0">
        <w:trPr>
          <w:trHeight w:val="533"/>
          <w:tblCellSpacing w:w="0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hideMark/>
          </w:tcPr>
          <w:p w:rsidR="00330281" w:rsidRPr="00ED49A0" w:rsidRDefault="00BD6821" w:rsidP="00ED49A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330281"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ПРОЗРАЧНОСТИ ДЕЯТЕЛЬНОСТИ</w:t>
            </w:r>
          </w:p>
          <w:p w:rsidR="00330281" w:rsidRPr="00ED49A0" w:rsidRDefault="00330281" w:rsidP="00ED49A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ОРГАНОВ МЕСТНОГО САМОУПРАВЛЕНИЯ</w:t>
            </w:r>
          </w:p>
        </w:tc>
      </w:tr>
      <w:tr w:rsidR="00BD6821" w:rsidRPr="00ED49A0" w:rsidTr="00ED49A0">
        <w:trPr>
          <w:trHeight w:val="706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соответствия раздела </w:t>
            </w:r>
            <w:r w:rsidRPr="00ED49A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«Противодействие</w:t>
            </w: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49A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коррупции» </w:t>
            </w: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официального сайта администрации муниципального образования в информационно-телекоммуникационной сети «Интернет» требованиям к размещению и наполнению подразделов, посвященных вопросам противодействия коррупции. 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В течении всего периода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6821" w:rsidRPr="00ED49A0" w:rsidTr="00ED49A0">
        <w:trPr>
          <w:trHeight w:val="95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взаимодействия администрации муниципального образования со средствами массовой информации по вопросам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администрацией, и в придании гласности фактов коррупции.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Лыкова Т.Н.</w:t>
            </w: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821" w:rsidRPr="00ED49A0" w:rsidRDefault="00BD6821" w:rsidP="00ED49A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0281" w:rsidRPr="00ED49A0" w:rsidTr="00ED49A0">
        <w:trPr>
          <w:trHeight w:val="630"/>
          <w:tblCellSpacing w:w="0" w:type="dxa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0281" w:rsidRPr="00ED49A0" w:rsidRDefault="00330281" w:rsidP="00BD682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6. СОВЕРШЕНСТВОВАНИЕ ОРГАНИЗАЦИИ ДЕЯТЕЛЬНОСТИ</w:t>
            </w:r>
          </w:p>
          <w:p w:rsidR="00330281" w:rsidRPr="00ED49A0" w:rsidRDefault="00330281" w:rsidP="00BD6821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ЗАКУПОК ТОВАРОВ, РАБОТ, УСЛУГ ДЛЯ ОБЕСПЕЧЕНИЯ МУНИЦИПАЛЬНЫХ НУЖД</w:t>
            </w:r>
          </w:p>
        </w:tc>
      </w:tr>
      <w:tr w:rsidR="00BD6821" w:rsidRPr="00ED49A0" w:rsidTr="00ED49A0">
        <w:trPr>
          <w:trHeight w:val="978"/>
          <w:tblCellSpacing w:w="0" w:type="dxa"/>
          <w:jc w:val="center"/>
        </w:trPr>
        <w:tc>
          <w:tcPr>
            <w:tcW w:w="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6821" w:rsidRPr="00ED49A0" w:rsidRDefault="00BD6821" w:rsidP="00BD6821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Выполнение комиссиями по осуществлению муниципальных закупок проверок соответствия участников закупок требованиям, установленным пунктом 9 части 1 статьи 31 Федерального закона от 05.04.2013 № 44-ФЗ </w:t>
            </w:r>
            <w:r w:rsidRPr="00ED49A0">
              <w:rPr>
                <w:rFonts w:ascii="Times New Roman" w:eastAsia="Times New Roman" w:hAnsi="Times New Roman" w:cs="Times New Roman"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3302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eastAsia="Calibri" w:hAnsi="Times New Roman" w:cs="Times New Roman"/>
                <w:sz w:val="28"/>
                <w:szCs w:val="28"/>
              </w:rPr>
              <w:t>В течении всего периода</w:t>
            </w:r>
          </w:p>
          <w:p w:rsidR="00BD6821" w:rsidRPr="00ED49A0" w:rsidRDefault="00BD6821" w:rsidP="0033028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21" w:rsidRPr="00ED49A0" w:rsidRDefault="00BD6821" w:rsidP="00330281">
            <w:pPr>
              <w:ind w:right="1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49A0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 администрации Лыкова Т.Н.</w:t>
            </w:r>
          </w:p>
          <w:p w:rsidR="00BD6821" w:rsidRPr="00ED49A0" w:rsidRDefault="00BD6821" w:rsidP="0033028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501A" w:rsidRPr="00ED49A0" w:rsidRDefault="00B0501A" w:rsidP="00ED49A0">
      <w:pPr>
        <w:rPr>
          <w:rFonts w:ascii="Times New Roman" w:hAnsi="Times New Roman" w:cs="Times New Roman"/>
          <w:sz w:val="28"/>
          <w:szCs w:val="28"/>
        </w:rPr>
      </w:pPr>
    </w:p>
    <w:sectPr w:rsidR="00B0501A" w:rsidRPr="00ED49A0" w:rsidSect="00ED49A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945D1"/>
    <w:multiLevelType w:val="hybridMultilevel"/>
    <w:tmpl w:val="AEC0A394"/>
    <w:lvl w:ilvl="0" w:tplc="98F8DE60">
      <w:start w:val="1"/>
      <w:numFmt w:val="decimal"/>
      <w:lvlText w:val="%1."/>
      <w:lvlJc w:val="left"/>
      <w:pPr>
        <w:ind w:left="836" w:hanging="360"/>
      </w:pPr>
    </w:lvl>
    <w:lvl w:ilvl="1" w:tplc="04190019">
      <w:start w:val="1"/>
      <w:numFmt w:val="lowerLetter"/>
      <w:lvlText w:val="%2."/>
      <w:lvlJc w:val="left"/>
      <w:pPr>
        <w:ind w:left="1556" w:hanging="360"/>
      </w:pPr>
    </w:lvl>
    <w:lvl w:ilvl="2" w:tplc="0419001B">
      <w:start w:val="1"/>
      <w:numFmt w:val="lowerRoman"/>
      <w:lvlText w:val="%3."/>
      <w:lvlJc w:val="right"/>
      <w:pPr>
        <w:ind w:left="2276" w:hanging="180"/>
      </w:pPr>
    </w:lvl>
    <w:lvl w:ilvl="3" w:tplc="0419000F">
      <w:start w:val="1"/>
      <w:numFmt w:val="decimal"/>
      <w:lvlText w:val="%4."/>
      <w:lvlJc w:val="left"/>
      <w:pPr>
        <w:ind w:left="2996" w:hanging="360"/>
      </w:pPr>
    </w:lvl>
    <w:lvl w:ilvl="4" w:tplc="04190019">
      <w:start w:val="1"/>
      <w:numFmt w:val="lowerLetter"/>
      <w:lvlText w:val="%5."/>
      <w:lvlJc w:val="left"/>
      <w:pPr>
        <w:ind w:left="3716" w:hanging="360"/>
      </w:pPr>
    </w:lvl>
    <w:lvl w:ilvl="5" w:tplc="0419001B">
      <w:start w:val="1"/>
      <w:numFmt w:val="lowerRoman"/>
      <w:lvlText w:val="%6."/>
      <w:lvlJc w:val="right"/>
      <w:pPr>
        <w:ind w:left="4436" w:hanging="180"/>
      </w:pPr>
    </w:lvl>
    <w:lvl w:ilvl="6" w:tplc="0419000F">
      <w:start w:val="1"/>
      <w:numFmt w:val="decimal"/>
      <w:lvlText w:val="%7."/>
      <w:lvlJc w:val="left"/>
      <w:pPr>
        <w:ind w:left="5156" w:hanging="360"/>
      </w:pPr>
    </w:lvl>
    <w:lvl w:ilvl="7" w:tplc="04190019">
      <w:start w:val="1"/>
      <w:numFmt w:val="lowerLetter"/>
      <w:lvlText w:val="%8."/>
      <w:lvlJc w:val="left"/>
      <w:pPr>
        <w:ind w:left="5876" w:hanging="360"/>
      </w:pPr>
    </w:lvl>
    <w:lvl w:ilvl="8" w:tplc="0419001B">
      <w:start w:val="1"/>
      <w:numFmt w:val="lowerRoman"/>
      <w:lvlText w:val="%9."/>
      <w:lvlJc w:val="right"/>
      <w:pPr>
        <w:ind w:left="65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81"/>
    <w:rsid w:val="00330281"/>
    <w:rsid w:val="005D495D"/>
    <w:rsid w:val="00860C66"/>
    <w:rsid w:val="00902CD8"/>
    <w:rsid w:val="00907AA1"/>
    <w:rsid w:val="00A924F0"/>
    <w:rsid w:val="00B0501A"/>
    <w:rsid w:val="00BA7CE5"/>
    <w:rsid w:val="00BD6821"/>
    <w:rsid w:val="00ED49A0"/>
    <w:rsid w:val="00F16A46"/>
    <w:rsid w:val="00F6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02D09"/>
  <w15:docId w15:val="{C27DB359-020B-4B4F-93F4-A00CBE685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95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D68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6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0719DBBC936898B8C7F78011083E18425ED174B0186B0563D67C7C6B0A51A4B8CEFC9F60BE182047E66Ez8Y9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2023-11-30T03:52:00Z</cp:lastPrinted>
  <dcterms:created xsi:type="dcterms:W3CDTF">2023-11-30T02:57:00Z</dcterms:created>
  <dcterms:modified xsi:type="dcterms:W3CDTF">2023-11-30T03:52:00Z</dcterms:modified>
</cp:coreProperties>
</file>